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7A5F1" w14:textId="77777777" w:rsidR="00D01602" w:rsidRDefault="00D01602" w:rsidP="00D01602"/>
    <w:p w14:paraId="2625D98E" w14:textId="77777777" w:rsidR="00D01602" w:rsidRDefault="00D01602" w:rsidP="00D01602"/>
    <w:p w14:paraId="1517EF9C" w14:textId="77777777" w:rsidR="00D01602" w:rsidRDefault="00D01602" w:rsidP="00D01602"/>
    <w:p w14:paraId="524FF10A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 wp14:anchorId="49016A24" wp14:editId="5651CA95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DD67" w14:textId="77777777"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14:paraId="03E0B148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14:paraId="5DFDCA1B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14:paraId="6C3F5B6D" w14:textId="77777777" w:rsidR="00D01602" w:rsidRPr="00FA164A" w:rsidRDefault="0068561E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8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14:paraId="76E08F7E" w14:textId="77777777" w:rsidR="00D01602" w:rsidRPr="00767356" w:rsidRDefault="00D01602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>
        <w:rPr>
          <w:rFonts w:ascii="Times New Roman" w:hAnsi="Times New Roman"/>
          <w:b/>
          <w:sz w:val="24"/>
          <w:szCs w:val="24"/>
        </w:rPr>
        <w:t>6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7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14:paraId="1FEDC71E" w14:textId="124EB3A7" w:rsidR="00D01602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</w:t>
      </w:r>
      <w:r w:rsidR="00EB3D47">
        <w:rPr>
          <w:rFonts w:ascii="Times New Roman" w:hAnsi="Times New Roman"/>
          <w:sz w:val="20"/>
          <w:szCs w:val="20"/>
        </w:rPr>
        <w:t>Prof. Cecilia Delvecchio</w:t>
      </w:r>
    </w:p>
    <w:p w14:paraId="7FFC8490" w14:textId="77777777" w:rsidR="00D01602" w:rsidRPr="001F7418" w:rsidRDefault="00D01602" w:rsidP="00D01602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D01602" w:rsidRPr="00767356" w14:paraId="68C5E147" w14:textId="77777777" w:rsidTr="000F50FC">
        <w:trPr>
          <w:trHeight w:val="728"/>
        </w:trPr>
        <w:tc>
          <w:tcPr>
            <w:tcW w:w="2518" w:type="dxa"/>
          </w:tcPr>
          <w:p w14:paraId="15769122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00AA92E8" w14:textId="759F5A44" w:rsidR="00D01602" w:rsidRPr="00D534C2" w:rsidRDefault="00F20DA8" w:rsidP="000F50F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PROGETTO MULTI</w:t>
            </w:r>
            <w:r w:rsidR="00D534C2" w:rsidRPr="00D534C2">
              <w:rPr>
                <w:rFonts w:ascii="Times New Roman" w:hAnsi="Times New Roman"/>
                <w:b/>
                <w:sz w:val="20"/>
                <w:szCs w:val="20"/>
              </w:rPr>
              <w:t>MEDIALITA’</w:t>
            </w:r>
            <w:r w:rsidR="00D01602" w:rsidRPr="00D534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2AD281AF" w14:textId="18AD961B" w:rsidR="00D01602" w:rsidRPr="00767356" w:rsidRDefault="00D01602" w:rsidP="00EB3D4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Indicare 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se trattasi di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NUOVO </w:t>
            </w: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 xml:space="preserve">□  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>oppure di</w:t>
            </w: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 xml:space="preserve"> PROSECUZIONE  </w:t>
            </w:r>
            <w:r w:rsidR="00EB3D47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D01602" w:rsidRPr="00767356" w14:paraId="2A3B82FF" w14:textId="77777777" w:rsidTr="000F50FC">
        <w:trPr>
          <w:trHeight w:val="425"/>
        </w:trPr>
        <w:tc>
          <w:tcPr>
            <w:tcW w:w="2518" w:type="dxa"/>
          </w:tcPr>
          <w:p w14:paraId="0A6049CF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2AFC404D" w14:textId="245717D3" w:rsidR="00D01602" w:rsidRPr="00767356" w:rsidRDefault="00EB3D47" w:rsidP="00EB3D4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Tutti</w:t>
            </w:r>
            <w:r w:rsidR="00D01602" w:rsidRPr="00767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gli alunni del Comprensivo.</w:t>
            </w:r>
          </w:p>
        </w:tc>
      </w:tr>
      <w:tr w:rsidR="00D01602" w:rsidRPr="00767356" w14:paraId="6130B5D9" w14:textId="77777777" w:rsidTr="000F50FC">
        <w:trPr>
          <w:trHeight w:val="425"/>
        </w:trPr>
        <w:tc>
          <w:tcPr>
            <w:tcW w:w="2518" w:type="dxa"/>
          </w:tcPr>
          <w:p w14:paraId="481D2CE1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1AFB9FF6" w14:textId="4BCBAF5E" w:rsidR="005A0514" w:rsidRPr="005A0514" w:rsidRDefault="005A0514" w:rsidP="005A051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Risultati scolastici: </w:t>
            </w:r>
            <w:r w:rsidRPr="005A0514">
              <w:rPr>
                <w:rFonts w:ascii="Times New Roman" w:hAnsi="Times New Roman"/>
                <w:sz w:val="20"/>
                <w:szCs w:val="20"/>
              </w:rPr>
              <w:t>Riduzione della variabilità' fra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514">
              <w:rPr>
                <w:rFonts w:ascii="Times New Roman" w:hAnsi="Times New Roman"/>
                <w:sz w:val="20"/>
                <w:szCs w:val="20"/>
              </w:rPr>
              <w:t>le classi.</w:t>
            </w:r>
          </w:p>
          <w:p w14:paraId="224F8F14" w14:textId="77777777" w:rsidR="001050CE" w:rsidRPr="00767356" w:rsidRDefault="001050CE" w:rsidP="005A051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064E43E9" w14:textId="77777777" w:rsidTr="000F50FC">
        <w:trPr>
          <w:trHeight w:val="425"/>
        </w:trPr>
        <w:tc>
          <w:tcPr>
            <w:tcW w:w="2518" w:type="dxa"/>
          </w:tcPr>
          <w:p w14:paraId="24BD3FE4" w14:textId="546663D3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(event.)</w:t>
            </w:r>
          </w:p>
        </w:tc>
        <w:tc>
          <w:tcPr>
            <w:tcW w:w="7046" w:type="dxa"/>
          </w:tcPr>
          <w:p w14:paraId="3CD5BFAB" w14:textId="77777777" w:rsidR="005A0514" w:rsidRPr="005A0514" w:rsidRDefault="005A0514" w:rsidP="005A051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514">
              <w:rPr>
                <w:rFonts w:ascii="Times New Roman" w:hAnsi="Times New Roman"/>
                <w:sz w:val="20"/>
                <w:szCs w:val="20"/>
              </w:rPr>
              <w:t>Individuare e condividere traguardi di competenza per le aree linguistica e matematica e criteri di valutazione per equilibrare gli esiti in uscita.</w:t>
            </w:r>
          </w:p>
          <w:p w14:paraId="0B48E38D" w14:textId="1C492323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1260F903" w14:textId="77777777" w:rsidTr="000F50FC">
        <w:trPr>
          <w:trHeight w:val="425"/>
        </w:trPr>
        <w:tc>
          <w:tcPr>
            <w:tcW w:w="2518" w:type="dxa"/>
          </w:tcPr>
          <w:p w14:paraId="038FF127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(event.)</w:t>
            </w:r>
          </w:p>
        </w:tc>
        <w:tc>
          <w:tcPr>
            <w:tcW w:w="7046" w:type="dxa"/>
          </w:tcPr>
          <w:p w14:paraId="2DEA5D57" w14:textId="2CA49D8E" w:rsidR="005A0514" w:rsidRPr="005A0514" w:rsidRDefault="005A0514" w:rsidP="005A0514">
            <w:pPr>
              <w:pStyle w:val="p1"/>
              <w:spacing w:line="276" w:lineRule="auto"/>
              <w:jc w:val="both"/>
              <w:rPr>
                <w:sz w:val="20"/>
                <w:szCs w:val="20"/>
              </w:rPr>
            </w:pPr>
            <w:r w:rsidRPr="005A0514">
              <w:rPr>
                <w:sz w:val="20"/>
                <w:szCs w:val="20"/>
              </w:rPr>
              <w:t>Ambiente di apprendimento</w:t>
            </w:r>
            <w:r w:rsidR="00D534C2">
              <w:rPr>
                <w:sz w:val="20"/>
                <w:szCs w:val="20"/>
              </w:rPr>
              <w:t>:</w:t>
            </w:r>
            <w:r w:rsidRPr="005A0514">
              <w:rPr>
                <w:sz w:val="20"/>
                <w:szCs w:val="20"/>
              </w:rPr>
              <w:t xml:space="preserve"> Incentivare l'uso di modalità didattiche innovative e laboratoriali.</w:t>
            </w:r>
          </w:p>
          <w:p w14:paraId="4A2A21B7" w14:textId="57332DB3" w:rsidR="005A0514" w:rsidRPr="005A0514" w:rsidRDefault="005A0514" w:rsidP="005A0514">
            <w:pPr>
              <w:pStyle w:val="p1"/>
              <w:spacing w:line="276" w:lineRule="auto"/>
              <w:jc w:val="both"/>
              <w:rPr>
                <w:sz w:val="20"/>
                <w:szCs w:val="20"/>
              </w:rPr>
            </w:pPr>
            <w:r w:rsidRPr="005A0514">
              <w:rPr>
                <w:sz w:val="20"/>
                <w:szCs w:val="20"/>
              </w:rPr>
              <w:t>Promuovere attività didattiche che prevedano lavori di gruppo, ricerche e progetti, utilizzando anche nuove tecnologie.</w:t>
            </w:r>
          </w:p>
          <w:p w14:paraId="44A97BD5" w14:textId="680CC29A" w:rsidR="005A0514" w:rsidRPr="005A0514" w:rsidRDefault="005A0514" w:rsidP="005A0514">
            <w:pPr>
              <w:pStyle w:val="p1"/>
              <w:spacing w:line="276" w:lineRule="auto"/>
              <w:jc w:val="both"/>
              <w:rPr>
                <w:sz w:val="20"/>
                <w:szCs w:val="20"/>
              </w:rPr>
            </w:pPr>
            <w:r w:rsidRPr="005A0514">
              <w:rPr>
                <w:sz w:val="20"/>
                <w:szCs w:val="20"/>
              </w:rPr>
              <w:t>Promuovere competenze trasversali attraverso la realizzazione di attività che abbiano un alto coinvolgimento dal punto di vista relazionale e sociale.</w:t>
            </w:r>
          </w:p>
          <w:p w14:paraId="02C7535A" w14:textId="66988BBE" w:rsidR="005A0514" w:rsidRPr="005A0514" w:rsidRDefault="005A0514" w:rsidP="005A0514">
            <w:pPr>
              <w:pStyle w:val="p1"/>
              <w:spacing w:line="276" w:lineRule="auto"/>
              <w:jc w:val="both"/>
              <w:rPr>
                <w:sz w:val="20"/>
                <w:szCs w:val="20"/>
              </w:rPr>
            </w:pPr>
            <w:r w:rsidRPr="005A0514">
              <w:rPr>
                <w:sz w:val="20"/>
                <w:szCs w:val="20"/>
              </w:rPr>
              <w:t>Inclusione e differenziazione</w:t>
            </w:r>
            <w:r w:rsidR="00D534C2">
              <w:rPr>
                <w:sz w:val="20"/>
                <w:szCs w:val="20"/>
              </w:rPr>
              <w:t xml:space="preserve">: </w:t>
            </w:r>
            <w:r w:rsidRPr="005A0514">
              <w:rPr>
                <w:sz w:val="20"/>
                <w:szCs w:val="20"/>
              </w:rPr>
              <w:t xml:space="preserve">Predisporre incontri scambi professionali </w:t>
            </w:r>
            <w:r>
              <w:rPr>
                <w:sz w:val="20"/>
                <w:szCs w:val="20"/>
              </w:rPr>
              <w:t>tra i tra Infanzia</w:t>
            </w:r>
            <w:r w:rsidRPr="005A0514">
              <w:rPr>
                <w:sz w:val="20"/>
                <w:szCs w:val="20"/>
              </w:rPr>
              <w:t>, Primaria e Secondaria per alunni con Bes.</w:t>
            </w:r>
          </w:p>
          <w:p w14:paraId="2C1AC2EE" w14:textId="398C1328" w:rsidR="005A0514" w:rsidRPr="005A0514" w:rsidRDefault="005A0514" w:rsidP="005A0514">
            <w:pPr>
              <w:pStyle w:val="p1"/>
              <w:spacing w:line="276" w:lineRule="auto"/>
              <w:jc w:val="both"/>
              <w:rPr>
                <w:sz w:val="20"/>
                <w:szCs w:val="20"/>
              </w:rPr>
            </w:pPr>
            <w:r w:rsidRPr="005A0514">
              <w:rPr>
                <w:sz w:val="20"/>
                <w:szCs w:val="20"/>
              </w:rPr>
              <w:t>Promuovere attività didattiche che prevedano lavori di gruppo (cooperative learing), ricerche e progetti, utilizzando le nuove tecnologie.</w:t>
            </w:r>
          </w:p>
          <w:p w14:paraId="2F2DA7FD" w14:textId="55C07250" w:rsidR="005A0514" w:rsidRPr="005A0514" w:rsidRDefault="005A0514" w:rsidP="005A0514">
            <w:pPr>
              <w:pStyle w:val="p1"/>
              <w:spacing w:line="276" w:lineRule="auto"/>
              <w:jc w:val="both"/>
              <w:rPr>
                <w:sz w:val="20"/>
                <w:szCs w:val="20"/>
              </w:rPr>
            </w:pPr>
            <w:r w:rsidRPr="005A0514">
              <w:rPr>
                <w:sz w:val="20"/>
                <w:szCs w:val="20"/>
              </w:rPr>
              <w:t>Promuovere le competenze trasversali attraverso la realizzazione di attività relazionali e sociali (didattica laboratoriale).</w:t>
            </w:r>
          </w:p>
          <w:p w14:paraId="134AFAA5" w14:textId="10161212" w:rsidR="005A0514" w:rsidRPr="005A0514" w:rsidRDefault="005A0514" w:rsidP="005A0514">
            <w:pPr>
              <w:pStyle w:val="p1"/>
              <w:spacing w:line="276" w:lineRule="auto"/>
              <w:jc w:val="both"/>
              <w:rPr>
                <w:sz w:val="20"/>
                <w:szCs w:val="20"/>
              </w:rPr>
            </w:pPr>
            <w:r w:rsidRPr="005A0514">
              <w:rPr>
                <w:sz w:val="20"/>
                <w:szCs w:val="20"/>
              </w:rPr>
              <w:t>Utilizzare le nuove tecnologie anche come strumento condivisione e trasmissione dei saperi.</w:t>
            </w:r>
          </w:p>
          <w:p w14:paraId="44231ECA" w14:textId="604BC85C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5E8ACCA9" w14:textId="77777777" w:rsidTr="000F50FC">
        <w:trPr>
          <w:trHeight w:val="425"/>
        </w:trPr>
        <w:tc>
          <w:tcPr>
            <w:tcW w:w="2518" w:type="dxa"/>
          </w:tcPr>
          <w:p w14:paraId="2D3DA276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14:paraId="308E4F73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Nel caso si tratti di priorità di istituto non desunte dal RAV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01602" w:rsidRPr="00767356" w14:paraId="3F07179E" w14:textId="77777777" w:rsidTr="000F50FC">
        <w:trPr>
          <w:trHeight w:val="425"/>
        </w:trPr>
        <w:tc>
          <w:tcPr>
            <w:tcW w:w="2518" w:type="dxa"/>
          </w:tcPr>
          <w:p w14:paraId="0DDA6017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0FF181A4" w14:textId="0AE8060E" w:rsidR="00D01602" w:rsidRPr="00767356" w:rsidRDefault="00D534C2" w:rsidP="00D534C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 vogliono migliorare e incrementare le risorse multimediali nei tre ordini di scuola.</w:t>
            </w:r>
          </w:p>
        </w:tc>
      </w:tr>
      <w:tr w:rsidR="00D01602" w:rsidRPr="00767356" w14:paraId="12A73B80" w14:textId="77777777" w:rsidTr="000F50FC">
        <w:trPr>
          <w:trHeight w:val="425"/>
        </w:trPr>
        <w:tc>
          <w:tcPr>
            <w:tcW w:w="2518" w:type="dxa"/>
          </w:tcPr>
          <w:p w14:paraId="0E21D43B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2BBC3380" w14:textId="2A53BED2" w:rsidR="00A23FBA" w:rsidRDefault="00A23FBA" w:rsidP="00A23F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Acquistare materiale di facile consumo: c</w:t>
            </w:r>
            <w:r w:rsidRPr="00A23FBA">
              <w:rPr>
                <w:rFonts w:ascii="Times New Roman" w:hAnsi="Times New Roman"/>
                <w:sz w:val="20"/>
                <w:szCs w:val="20"/>
              </w:rPr>
              <w:t>artucce stampante, carta da fotocopie, pennarelli, carta da collage, colla, forbici, matite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BEFE2D7" w14:textId="2CB64139" w:rsidR="00A23FBA" w:rsidRPr="00A23FBA" w:rsidRDefault="00A23FBA" w:rsidP="00A23F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Acquistare materiale inventariabile: </w:t>
            </w:r>
            <w:r w:rsidRPr="00A23FBA">
              <w:rPr>
                <w:rFonts w:ascii="Times New Roman" w:hAnsi="Times New Roman"/>
                <w:sz w:val="20"/>
                <w:szCs w:val="20"/>
              </w:rPr>
              <w:t xml:space="preserve">Personal computer, tablet, stampante-scanner, </w:t>
            </w:r>
            <w:r w:rsidRPr="00A23FBA">
              <w:rPr>
                <w:rFonts w:ascii="Times New Roman" w:hAnsi="Times New Roman"/>
                <w:sz w:val="20"/>
                <w:szCs w:val="20"/>
              </w:rPr>
              <w:lastRenderedPageBreak/>
              <w:t>Lim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11EB8E1" w14:textId="48CF8890" w:rsidR="00D01602" w:rsidRPr="00767356" w:rsidRDefault="00D01602" w:rsidP="00A23F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084E7AF1" w14:textId="77777777" w:rsidTr="000F50FC">
        <w:trPr>
          <w:trHeight w:val="425"/>
        </w:trPr>
        <w:tc>
          <w:tcPr>
            <w:tcW w:w="2518" w:type="dxa"/>
          </w:tcPr>
          <w:p w14:paraId="34A253FA" w14:textId="3DDD5920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554A4E30" w14:textId="4921E39E" w:rsidR="00A23FBA" w:rsidRDefault="00D534C2" w:rsidP="00A23F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Costi previsti per materiali per l’cquisto du</w:t>
            </w:r>
            <w:r w:rsidR="00A23FBA">
              <w:rPr>
                <w:rFonts w:ascii="Times New Roman" w:hAnsi="Times New Roman"/>
                <w:sz w:val="20"/>
                <w:szCs w:val="20"/>
              </w:rPr>
              <w:t xml:space="preserve"> materiale di facile consumo: c</w:t>
            </w:r>
            <w:r w:rsidR="00A23FBA" w:rsidRPr="00A23FBA">
              <w:rPr>
                <w:rFonts w:ascii="Times New Roman" w:hAnsi="Times New Roman"/>
                <w:sz w:val="20"/>
                <w:szCs w:val="20"/>
              </w:rPr>
              <w:t>artucce stampante, carta da fotocopie, pennarelli, carta da collage, colla, forbici, matite</w:t>
            </w:r>
            <w:r w:rsidR="00A23FB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27C5ED2" w14:textId="5F1BD72D" w:rsidR="00D01602" w:rsidRPr="00767356" w:rsidRDefault="00D534C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Costi previsti per a</w:t>
            </w:r>
            <w:r w:rsidR="00A23FBA">
              <w:rPr>
                <w:rFonts w:ascii="Times New Roman" w:hAnsi="Times New Roman"/>
                <w:sz w:val="20"/>
                <w:szCs w:val="20"/>
              </w:rPr>
              <w:t xml:space="preserve">cquistare materiale inventariabile: </w:t>
            </w:r>
            <w:r w:rsidR="00A23FBA" w:rsidRPr="00A23FBA">
              <w:rPr>
                <w:rFonts w:ascii="Times New Roman" w:hAnsi="Times New Roman"/>
                <w:sz w:val="20"/>
                <w:szCs w:val="20"/>
              </w:rPr>
              <w:t>Personal computer, tablet, stampante-scanner, Lim</w:t>
            </w:r>
            <w:r w:rsidR="00A23F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01602" w:rsidRPr="00767356" w14:paraId="618F5D14" w14:textId="77777777" w:rsidTr="000F50FC">
        <w:trPr>
          <w:trHeight w:val="425"/>
        </w:trPr>
        <w:tc>
          <w:tcPr>
            <w:tcW w:w="2518" w:type="dxa"/>
          </w:tcPr>
          <w:p w14:paraId="45CF26D9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4F9350CB" w14:textId="01023837" w:rsidR="00D01602" w:rsidRPr="00767356" w:rsidRDefault="00D534C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Sono coinvolte tutte le scuole</w:t>
            </w:r>
            <w:r w:rsidR="004A446E">
              <w:rPr>
                <w:rFonts w:ascii="Times New Roman" w:hAnsi="Times New Roman"/>
                <w:sz w:val="20"/>
                <w:szCs w:val="20"/>
              </w:rPr>
              <w:t xml:space="preserve"> dell’Istituto</w:t>
            </w:r>
            <w:r w:rsidR="00A23FBA">
              <w:rPr>
                <w:rFonts w:ascii="Times New Roman" w:hAnsi="Times New Roman"/>
                <w:sz w:val="20"/>
                <w:szCs w:val="20"/>
              </w:rPr>
              <w:t xml:space="preserve"> nell’arco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del</w:t>
            </w:r>
            <w:r w:rsidR="00A23FBA">
              <w:rPr>
                <w:rFonts w:ascii="Times New Roman" w:hAnsi="Times New Roman"/>
                <w:sz w:val="20"/>
                <w:szCs w:val="20"/>
              </w:rPr>
              <w:t>l’intero anno scolastico.</w:t>
            </w:r>
            <w:r w:rsidR="00D01602" w:rsidRPr="007673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01602" w:rsidRPr="00767356" w14:paraId="15486BCF" w14:textId="77777777" w:rsidTr="000F50FC">
        <w:trPr>
          <w:trHeight w:val="425"/>
        </w:trPr>
        <w:tc>
          <w:tcPr>
            <w:tcW w:w="2518" w:type="dxa"/>
          </w:tcPr>
          <w:p w14:paraId="53F2A03B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0AC52CB0" w14:textId="7E920125" w:rsidR="00A23FBA" w:rsidRDefault="00A23FBA" w:rsidP="00A23F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A23FBA">
              <w:rPr>
                <w:rFonts w:ascii="Times New Roman" w:hAnsi="Times New Roman"/>
                <w:sz w:val="20"/>
                <w:szCs w:val="20"/>
              </w:rPr>
              <w:t>ersonal computer, tablet, registratore, microfono,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macchina fotografica,scanner.</w:t>
            </w:r>
          </w:p>
          <w:p w14:paraId="4242F36F" w14:textId="77777777" w:rsidR="00A23FBA" w:rsidRPr="00A23FBA" w:rsidRDefault="00A23FBA" w:rsidP="00A23F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F9DAB7" w14:textId="2579937F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3B655357" w14:textId="77777777" w:rsidTr="000F50FC">
        <w:trPr>
          <w:trHeight w:val="425"/>
        </w:trPr>
        <w:tc>
          <w:tcPr>
            <w:tcW w:w="2518" w:type="dxa"/>
          </w:tcPr>
          <w:p w14:paraId="165CA910" w14:textId="1D81C111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7BCE7B83" w14:textId="5F975362" w:rsidR="00D01602" w:rsidRPr="00767356" w:rsidRDefault="00D534C2" w:rsidP="00D534C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 si propone</w:t>
            </w:r>
            <w:r w:rsidR="00D01602" w:rsidRPr="00767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di </w:t>
            </w:r>
            <w:r w:rsidR="00D01602" w:rsidRPr="00767356">
              <w:rPr>
                <w:rFonts w:ascii="Times New Roman" w:hAnsi="Times New Roman"/>
                <w:sz w:val="20"/>
                <w:szCs w:val="20"/>
              </w:rPr>
              <w:t xml:space="preserve"> misurare il livello di raggiungimento dei risultati alla fine del processo</w:t>
            </w:r>
            <w:r>
              <w:rPr>
                <w:rFonts w:ascii="Times New Roman" w:hAnsi="Times New Roman"/>
                <w:sz w:val="20"/>
                <w:szCs w:val="20"/>
              </w:rPr>
              <w:t>, considerando la quantità e la qualità dei progetti portanti a termine in cui si è fatto uso degli stumenti messia disposizione dal presente progetto.</w:t>
            </w:r>
          </w:p>
        </w:tc>
      </w:tr>
      <w:tr w:rsidR="00D01602" w:rsidRPr="00767356" w14:paraId="4D15DC2D" w14:textId="77777777" w:rsidTr="000F50FC">
        <w:trPr>
          <w:trHeight w:val="425"/>
        </w:trPr>
        <w:tc>
          <w:tcPr>
            <w:tcW w:w="2518" w:type="dxa"/>
          </w:tcPr>
          <w:p w14:paraId="393B0919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28D8CB6A" w14:textId="42121C9B" w:rsidR="00D01602" w:rsidRPr="00767356" w:rsidRDefault="00D534C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progetto si ripete annualmente.</w:t>
            </w:r>
          </w:p>
          <w:p w14:paraId="2000785A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58D82A99" w14:textId="77777777" w:rsidTr="000F50FC">
        <w:trPr>
          <w:trHeight w:val="425"/>
        </w:trPr>
        <w:tc>
          <w:tcPr>
            <w:tcW w:w="2518" w:type="dxa"/>
          </w:tcPr>
          <w:p w14:paraId="5AAC8F20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28FBA43B" w14:textId="7776F2EE" w:rsidR="00D01602" w:rsidRPr="00767356" w:rsidRDefault="00D01602" w:rsidP="00D534C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 riferimento agli indicatori utilizzati, al termine del percorso</w:t>
            </w:r>
            <w:r w:rsidR="00D534C2">
              <w:rPr>
                <w:rFonts w:ascii="Times New Roman" w:hAnsi="Times New Roman"/>
                <w:sz w:val="20"/>
                <w:szCs w:val="20"/>
              </w:rPr>
              <w:t xml:space="preserve"> si valuterà in che modo le risorse sono state utilizzate, da quante classi/docenti, come hanno migliorato la situazione didattica e relazionale nel contesto classe/interclasse.</w:t>
            </w:r>
          </w:p>
        </w:tc>
      </w:tr>
    </w:tbl>
    <w:p w14:paraId="77E70E23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76165DC1" w14:textId="77777777"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1602" w:rsidRPr="00767356" w14:paraId="50DB676E" w14:textId="77777777" w:rsidTr="000F50FC">
        <w:tc>
          <w:tcPr>
            <w:tcW w:w="9488" w:type="dxa"/>
          </w:tcPr>
          <w:p w14:paraId="11899178" w14:textId="0BABF452" w:rsidR="00D534C2" w:rsidRDefault="00D01602" w:rsidP="00D534C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bookmarkStart w:id="0" w:name="_GoBack"/>
            <w:bookmarkEnd w:id="0"/>
          </w:p>
          <w:p w14:paraId="7FC05A6C" w14:textId="33812878" w:rsidR="00D534C2" w:rsidRPr="006C0176" w:rsidRDefault="00D534C2" w:rsidP="006C0176">
            <w:pPr>
              <w:pStyle w:val="p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176">
              <w:rPr>
                <w:rFonts w:ascii="Times New Roman" w:hAnsi="Times New Roman"/>
                <w:sz w:val="20"/>
                <w:szCs w:val="20"/>
              </w:rPr>
              <w:t>Incrementare le risorse multimediali per incentivare l'uso di modalità didattiche innovative e laboratoriali.</w:t>
            </w:r>
          </w:p>
          <w:p w14:paraId="7CFA43E1" w14:textId="79E35110" w:rsidR="00D534C2" w:rsidRPr="006C0176" w:rsidRDefault="00D534C2" w:rsidP="006C0176">
            <w:pPr>
              <w:pStyle w:val="p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176">
              <w:rPr>
                <w:rFonts w:ascii="Times New Roman" w:hAnsi="Times New Roman"/>
                <w:sz w:val="20"/>
                <w:szCs w:val="20"/>
              </w:rPr>
              <w:t>Migliorare l’ambiente di apprendimento di classe, interclasse, a classi aperte.</w:t>
            </w:r>
          </w:p>
          <w:p w14:paraId="1159ED34" w14:textId="77777777" w:rsidR="00D534C2" w:rsidRPr="006C0176" w:rsidRDefault="00D534C2" w:rsidP="006C0176">
            <w:pPr>
              <w:pStyle w:val="p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176">
              <w:rPr>
                <w:rFonts w:ascii="Times New Roman" w:hAnsi="Times New Roman"/>
                <w:sz w:val="20"/>
                <w:szCs w:val="20"/>
              </w:rPr>
              <w:t>Promuovere attività didattiche che prevedano lavori di gruppo, ricerche e progetti, utilizzando anche nuove tecnologie.</w:t>
            </w:r>
          </w:p>
          <w:p w14:paraId="0535E5DF" w14:textId="31252AAF" w:rsidR="00D534C2" w:rsidRPr="006C0176" w:rsidRDefault="00D534C2" w:rsidP="006C01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0176">
              <w:rPr>
                <w:rFonts w:ascii="Times New Roman" w:hAnsi="Times New Roman" w:cs="Times New Roman"/>
                <w:sz w:val="20"/>
                <w:szCs w:val="20"/>
              </w:rPr>
              <w:t>Promuovere competenze trasversali attraverso la realizzazione di attività che abbiano un alto coinvolgimento dal punto di vista relazionale e sociale.</w:t>
            </w:r>
          </w:p>
          <w:p w14:paraId="5317BDDB" w14:textId="709B5144" w:rsidR="00D01602" w:rsidRPr="00767356" w:rsidRDefault="00D01602" w:rsidP="00D534C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67356">
              <w:rPr>
                <w:rFonts w:ascii="Times New Roman" w:hAnsi="Times New Roman"/>
              </w:rPr>
              <w:t xml:space="preserve"> </w:t>
            </w:r>
          </w:p>
        </w:tc>
      </w:tr>
    </w:tbl>
    <w:p w14:paraId="0C1BBDE2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0C432595" w14:textId="2F83E171"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D534C2">
        <w:rPr>
          <w:rFonts w:ascii="Times New Roman" w:hAnsi="Times New Roman"/>
          <w:sz w:val="20"/>
          <w:szCs w:val="20"/>
        </w:rPr>
        <w:t>30 ottobre 2016</w:t>
      </w:r>
    </w:p>
    <w:p w14:paraId="07057217" w14:textId="3DCDD696" w:rsidR="00D01602" w:rsidRPr="00767356" w:rsidRDefault="00D534C2" w:rsidP="00D01602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(Prof. Cecilia Delvecchio)</w:t>
      </w:r>
    </w:p>
    <w:p w14:paraId="6BE1B115" w14:textId="77777777" w:rsidR="00D01602" w:rsidRPr="00767356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C536D23" w14:textId="77777777" w:rsidR="00D01602" w:rsidRDefault="00D01602" w:rsidP="00D01602"/>
    <w:p w14:paraId="378EB0F5" w14:textId="77777777" w:rsidR="00D01602" w:rsidRDefault="00D01602" w:rsidP="00D01602"/>
    <w:p w14:paraId="7827674A" w14:textId="77777777" w:rsidR="001564D4" w:rsidRDefault="001564D4"/>
    <w:sectPr w:rsidR="001564D4" w:rsidSect="00D01602">
      <w:headerReference w:type="default" r:id="rId9"/>
      <w:footerReference w:type="even" r:id="rId10"/>
      <w:footerReference w:type="default" r:id="rId11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AFA03" w14:textId="77777777" w:rsidR="0068561E" w:rsidRDefault="0068561E">
      <w:pPr>
        <w:spacing w:after="0" w:line="240" w:lineRule="auto"/>
      </w:pPr>
      <w:r>
        <w:separator/>
      </w:r>
    </w:p>
  </w:endnote>
  <w:endnote w:type="continuationSeparator" w:id="0">
    <w:p w14:paraId="4C8824EC" w14:textId="77777777" w:rsidR="0068561E" w:rsidRDefault="0068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3025A" w14:textId="77777777" w:rsidR="00157FB7" w:rsidRDefault="00610036" w:rsidP="00477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9DE227" w14:textId="77777777" w:rsidR="00157FB7" w:rsidRDefault="0068561E" w:rsidP="002847BA">
    <w:pPr>
      <w:pStyle w:val="Pidipagina"/>
      <w:ind w:right="360"/>
    </w:pPr>
  </w:p>
  <w:p w14:paraId="16F9D97F" w14:textId="77777777" w:rsidR="00157FB7" w:rsidRDefault="0068561E"/>
  <w:p w14:paraId="0A19A333" w14:textId="77777777" w:rsidR="00157FB7" w:rsidRDefault="0068561E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49606" w14:textId="77777777" w:rsidR="00157FB7" w:rsidRDefault="00610036" w:rsidP="005B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8561E">
      <w:rPr>
        <w:rStyle w:val="Numeropagina"/>
      </w:rPr>
      <w:t>1</w:t>
    </w:r>
    <w:r>
      <w:rPr>
        <w:rStyle w:val="Numeropagina"/>
      </w:rPr>
      <w:fldChar w:fldCharType="end"/>
    </w:r>
  </w:p>
  <w:p w14:paraId="40FC68F4" w14:textId="77777777" w:rsidR="00157FB7" w:rsidRPr="009622D8" w:rsidRDefault="00610036" w:rsidP="00C908C6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14:paraId="2E532D63" w14:textId="77777777" w:rsidR="00157FB7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14:paraId="4800F326" w14:textId="77777777" w:rsidR="00157FB7" w:rsidRPr="009622D8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Revisione: ottobre 2016</w:t>
    </w:r>
    <w:r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08EFF" w14:textId="77777777" w:rsidR="0068561E" w:rsidRDefault="0068561E">
      <w:pPr>
        <w:spacing w:after="0" w:line="240" w:lineRule="auto"/>
      </w:pPr>
      <w:r>
        <w:separator/>
      </w:r>
    </w:p>
  </w:footnote>
  <w:footnote w:type="continuationSeparator" w:id="0">
    <w:p w14:paraId="7F9EDAE3" w14:textId="77777777" w:rsidR="0068561E" w:rsidRDefault="00685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5985D" w14:textId="77777777" w:rsidR="00FA164A" w:rsidRDefault="0068561E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oNotDisplayPageBoundari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02"/>
    <w:rsid w:val="001050CE"/>
    <w:rsid w:val="001564D4"/>
    <w:rsid w:val="001D6A03"/>
    <w:rsid w:val="002360F6"/>
    <w:rsid w:val="004A446E"/>
    <w:rsid w:val="00521814"/>
    <w:rsid w:val="005A0514"/>
    <w:rsid w:val="00610036"/>
    <w:rsid w:val="0068561E"/>
    <w:rsid w:val="006A6302"/>
    <w:rsid w:val="006C0176"/>
    <w:rsid w:val="008C247A"/>
    <w:rsid w:val="009D65EF"/>
    <w:rsid w:val="00A23FBA"/>
    <w:rsid w:val="00A30F58"/>
    <w:rsid w:val="00A94301"/>
    <w:rsid w:val="00BD27C1"/>
    <w:rsid w:val="00D01602"/>
    <w:rsid w:val="00D534C2"/>
    <w:rsid w:val="00EB3D47"/>
    <w:rsid w:val="00F0387B"/>
    <w:rsid w:val="00F20DA8"/>
    <w:rsid w:val="00F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34F7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customStyle="1" w:styleId="p1">
    <w:name w:val="p1"/>
    <w:basedOn w:val="Normale"/>
    <w:rsid w:val="005A0514"/>
    <w:pPr>
      <w:widowControl/>
      <w:suppressAutoHyphens w:val="0"/>
      <w:autoSpaceDN/>
      <w:spacing w:after="0" w:line="240" w:lineRule="auto"/>
      <w:textAlignment w:val="auto"/>
    </w:pPr>
    <w:rPr>
      <w:rFonts w:ascii="Times" w:eastAsiaTheme="minorHAnsi" w:hAnsi="Times" w:cs="Times New Roman"/>
      <w:noProof w:val="0"/>
      <w:kern w:val="0"/>
      <w:sz w:val="15"/>
      <w:szCs w:val="15"/>
    </w:rPr>
  </w:style>
  <w:style w:type="character" w:customStyle="1" w:styleId="apple-converted-space">
    <w:name w:val="apple-converted-space"/>
    <w:basedOn w:val="Carpredefinitoparagrafo"/>
    <w:rsid w:val="005A0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hyperlink" Target="http://www.icsmargheritahacksandonatomi.gov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567</Words>
  <Characters>3233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Delvecchio</dc:creator>
  <cp:keywords/>
  <dc:description/>
  <cp:lastModifiedBy>ceciliadelvecchio68@gmail.com</cp:lastModifiedBy>
  <cp:revision>7</cp:revision>
  <dcterms:created xsi:type="dcterms:W3CDTF">2017-01-23T16:54:00Z</dcterms:created>
  <dcterms:modified xsi:type="dcterms:W3CDTF">2017-03-26T15:16:00Z</dcterms:modified>
</cp:coreProperties>
</file>