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A5F1" w14:textId="77777777" w:rsidR="00D01602" w:rsidRDefault="00D01602" w:rsidP="00D01602"/>
    <w:p w14:paraId="2625D98E" w14:textId="77777777" w:rsidR="00D01602" w:rsidRDefault="00D01602" w:rsidP="00D01602"/>
    <w:p w14:paraId="1517EF9C" w14:textId="77777777" w:rsidR="00D01602" w:rsidRDefault="00D01602" w:rsidP="00D01602"/>
    <w:p w14:paraId="524FF10A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6C3F5B6D" w14:textId="77777777" w:rsidR="00D01602" w:rsidRPr="00FA164A" w:rsidRDefault="00E8703C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8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5A35AD5" w14:textId="77777777"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76E08F7E" w14:textId="74513380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AC6A71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AC6A71">
        <w:rPr>
          <w:rFonts w:ascii="Times New Roman" w:hAnsi="Times New Roman"/>
          <w:b/>
          <w:sz w:val="24"/>
          <w:szCs w:val="24"/>
        </w:rPr>
        <w:t>9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1FEDC71E" w14:textId="001C27CB" w:rsidR="00D01602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262042">
        <w:rPr>
          <w:rFonts w:ascii="Times New Roman" w:hAnsi="Times New Roman"/>
          <w:sz w:val="20"/>
          <w:szCs w:val="20"/>
        </w:rPr>
        <w:t>ins. Prevarin Eleonora</w:t>
      </w:r>
    </w:p>
    <w:p w14:paraId="7FFC8490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9058C0" w14:paraId="68C5E147" w14:textId="77777777" w:rsidTr="000F50FC">
        <w:trPr>
          <w:trHeight w:val="728"/>
        </w:trPr>
        <w:tc>
          <w:tcPr>
            <w:tcW w:w="2518" w:type="dxa"/>
          </w:tcPr>
          <w:p w14:paraId="15769122" w14:textId="77777777" w:rsidR="00D01602" w:rsidRPr="009058C0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Denominazione progetto</w:t>
            </w:r>
          </w:p>
        </w:tc>
        <w:tc>
          <w:tcPr>
            <w:tcW w:w="7046" w:type="dxa"/>
          </w:tcPr>
          <w:p w14:paraId="00AA92E8" w14:textId="423DF4C1" w:rsidR="00D01602" w:rsidRPr="009058C0" w:rsidRDefault="0026204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 xml:space="preserve">SE FACCIO IMPARO </w:t>
            </w:r>
            <w:r w:rsidR="00D01602" w:rsidRPr="00905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D281AF" w14:textId="249B8E47" w:rsidR="00D01602" w:rsidRPr="009058C0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b/>
                <w:sz w:val="24"/>
                <w:szCs w:val="24"/>
              </w:rPr>
              <w:t xml:space="preserve"> PROSECUZIONE </w:t>
            </w:r>
          </w:p>
        </w:tc>
      </w:tr>
      <w:tr w:rsidR="00D01602" w:rsidRPr="009058C0" w14:paraId="2A3B82FF" w14:textId="77777777" w:rsidTr="000F50FC">
        <w:trPr>
          <w:trHeight w:val="425"/>
        </w:trPr>
        <w:tc>
          <w:tcPr>
            <w:tcW w:w="2518" w:type="dxa"/>
          </w:tcPr>
          <w:p w14:paraId="0A6049CF" w14:textId="77777777" w:rsidR="00D01602" w:rsidRPr="009058C0" w:rsidRDefault="00D01602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Destinatari</w:t>
            </w:r>
          </w:p>
        </w:tc>
        <w:tc>
          <w:tcPr>
            <w:tcW w:w="7046" w:type="dxa"/>
          </w:tcPr>
          <w:p w14:paraId="2AFC404D" w14:textId="46082504" w:rsidR="00D01602" w:rsidRPr="009058C0" w:rsidRDefault="00262042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Tutti gli alunni della scuola primaria</w:t>
            </w:r>
            <w:r w:rsidR="00C81896" w:rsidRPr="009058C0">
              <w:rPr>
                <w:rFonts w:ascii="Times New Roman" w:hAnsi="Times New Roman"/>
                <w:sz w:val="24"/>
                <w:szCs w:val="24"/>
              </w:rPr>
              <w:t xml:space="preserve"> (dalla classe 1</w:t>
            </w:r>
            <w:r w:rsidR="00C81896" w:rsidRPr="009058C0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r w:rsidR="00C81896" w:rsidRPr="009058C0">
              <w:rPr>
                <w:rFonts w:ascii="Times New Roman" w:hAnsi="Times New Roman"/>
                <w:sz w:val="24"/>
                <w:szCs w:val="24"/>
              </w:rPr>
              <w:t xml:space="preserve"> alla </w:t>
            </w:r>
            <w:r w:rsidR="006E7B91" w:rsidRPr="009058C0"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="00C81896" w:rsidRPr="009058C0">
              <w:rPr>
                <w:rFonts w:ascii="Times New Roman" w:hAnsi="Times New Roman"/>
                <w:sz w:val="24"/>
                <w:szCs w:val="24"/>
              </w:rPr>
              <w:t>5</w:t>
            </w:r>
            <w:r w:rsidR="00C81896" w:rsidRPr="009058C0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r w:rsidR="00C81896" w:rsidRPr="00905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221A" w:rsidRPr="009058C0" w14:paraId="6130B5D9" w14:textId="77777777" w:rsidTr="000F50FC">
        <w:trPr>
          <w:trHeight w:val="425"/>
        </w:trPr>
        <w:tc>
          <w:tcPr>
            <w:tcW w:w="2518" w:type="dxa"/>
          </w:tcPr>
          <w:p w14:paraId="481D2CE1" w14:textId="77777777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Priorità cui si riferisce</w:t>
            </w:r>
          </w:p>
        </w:tc>
        <w:tc>
          <w:tcPr>
            <w:tcW w:w="7046" w:type="dxa"/>
          </w:tcPr>
          <w:p w14:paraId="72B3EB8D" w14:textId="77777777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  <w:lang w:eastAsia="en-US"/>
              </w:rPr>
            </w:pPr>
            <w:r w:rsidRPr="009058C0">
              <w:rPr>
                <w:rFonts w:ascii="Times New Roman" w:eastAsia="Calibri" w:hAnsi="Times New Roman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Competenze chiave e di cittadinanza: </w:t>
            </w:r>
            <w:r w:rsidRPr="009058C0"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  <w:lang w:eastAsia="en-US"/>
              </w:rPr>
              <w:t>sviluppo delle competenze sociali degli studenti.</w:t>
            </w:r>
          </w:p>
          <w:p w14:paraId="224F8F14" w14:textId="599010B0" w:rsidR="001252C0" w:rsidRPr="009058C0" w:rsidRDefault="00C81896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Risultati </w:t>
            </w:r>
            <w:proofErr w:type="gramStart"/>
            <w:r w:rsidRPr="009058C0"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  <w:lang w:eastAsia="en-US"/>
              </w:rPr>
              <w:t>scolastici :</w:t>
            </w:r>
            <w:proofErr w:type="gramEnd"/>
            <w:r w:rsidRPr="009058C0"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r</w:t>
            </w:r>
            <w:r w:rsidR="001252C0" w:rsidRPr="009058C0"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  <w:lang w:eastAsia="en-US"/>
              </w:rPr>
              <w:t>iduzione della variabilità tra classi</w:t>
            </w:r>
          </w:p>
        </w:tc>
      </w:tr>
      <w:tr w:rsidR="00F0221A" w:rsidRPr="009058C0" w14:paraId="064E43E9" w14:textId="77777777" w:rsidTr="000F50FC">
        <w:trPr>
          <w:trHeight w:val="425"/>
        </w:trPr>
        <w:tc>
          <w:tcPr>
            <w:tcW w:w="2518" w:type="dxa"/>
          </w:tcPr>
          <w:p w14:paraId="24BD3FE4" w14:textId="447443B4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 xml:space="preserve">Traguardo di risultato </w:t>
            </w:r>
          </w:p>
        </w:tc>
        <w:tc>
          <w:tcPr>
            <w:tcW w:w="7046" w:type="dxa"/>
          </w:tcPr>
          <w:p w14:paraId="63D5256D" w14:textId="5F40DFA2" w:rsidR="006E7B91" w:rsidRPr="009058C0" w:rsidRDefault="006E7B91" w:rsidP="00EA77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</w:pPr>
            <w:r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 xml:space="preserve"> Individuare e condividere traguardi di competenza per le aree</w:t>
            </w:r>
            <w:r w:rsidR="00041D6B"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 xml:space="preserve"> relative a tutte educazioni</w:t>
            </w:r>
            <w:r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 xml:space="preserve"> </w:t>
            </w:r>
            <w:r w:rsidR="00041D6B"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>relative al curricolo di classe</w:t>
            </w:r>
            <w:r w:rsid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 xml:space="preserve"> ed alle attività trasversali</w:t>
            </w:r>
            <w:r w:rsidR="00041D6B"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 xml:space="preserve"> (affettività, ambiente, salute,</w:t>
            </w:r>
            <w:r w:rsid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 xml:space="preserve"> </w:t>
            </w:r>
            <w:r w:rsidR="00041D6B"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>ecc.)</w:t>
            </w:r>
          </w:p>
          <w:p w14:paraId="0B48E38D" w14:textId="63C331F1" w:rsidR="00F0221A" w:rsidRPr="009058C0" w:rsidRDefault="00041D6B" w:rsidP="00EA77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</w:pPr>
            <w:r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 xml:space="preserve"> </w:t>
            </w:r>
            <w:r w:rsidR="00F0221A"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>Promuovere il rispetto di persone e regole, la collaborazione tra pari, la responsabilità e l'organizzazione personale dello studio</w:t>
            </w:r>
          </w:p>
        </w:tc>
      </w:tr>
      <w:tr w:rsidR="00F0221A" w:rsidRPr="009058C0" w14:paraId="1260F903" w14:textId="77777777" w:rsidTr="000F50FC">
        <w:trPr>
          <w:trHeight w:val="425"/>
        </w:trPr>
        <w:tc>
          <w:tcPr>
            <w:tcW w:w="2518" w:type="dxa"/>
          </w:tcPr>
          <w:p w14:paraId="038FF127" w14:textId="3B562DE7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 xml:space="preserve">Obiettivo di processo </w:t>
            </w:r>
          </w:p>
        </w:tc>
        <w:tc>
          <w:tcPr>
            <w:tcW w:w="7046" w:type="dxa"/>
          </w:tcPr>
          <w:p w14:paraId="67292E5E" w14:textId="196BCDB7" w:rsidR="00E17B8A" w:rsidRPr="009058C0" w:rsidRDefault="006E7B91" w:rsidP="00EA777D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Promuovere attività didattiche che prevedano lavori di gruppo (cooperative learing), ricerche e progetti, come strumento di condivisione e trasmissione dei saperi</w:t>
            </w:r>
            <w:r w:rsidR="00E17B8A" w:rsidRPr="009058C0">
              <w:rPr>
                <w:rFonts w:ascii="Times New Roman" w:hAnsi="Times New Roman"/>
                <w:sz w:val="24"/>
                <w:szCs w:val="24"/>
              </w:rPr>
              <w:t xml:space="preserve">.            </w:t>
            </w:r>
            <w:r w:rsidR="009058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E17B8A" w:rsidRPr="009058C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058C0">
              <w:rPr>
                <w:rFonts w:ascii="Times New Roman" w:hAnsi="Times New Roman"/>
                <w:sz w:val="24"/>
                <w:szCs w:val="24"/>
              </w:rPr>
              <w:t>Promuovere le competenze trasversali attraverso la realizzazione di attività relazionali e sociali (didattica laboratoriale).</w:t>
            </w:r>
          </w:p>
          <w:p w14:paraId="44231ECA" w14:textId="6EE520D3" w:rsidR="00E17B8A" w:rsidRPr="009058C0" w:rsidRDefault="00E17B8A" w:rsidP="00EA777D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1A" w:rsidRPr="009058C0" w14:paraId="5E8ACCA9" w14:textId="77777777" w:rsidTr="000F50FC">
        <w:trPr>
          <w:trHeight w:val="425"/>
        </w:trPr>
        <w:tc>
          <w:tcPr>
            <w:tcW w:w="2518" w:type="dxa"/>
          </w:tcPr>
          <w:p w14:paraId="2D3DA276" w14:textId="774F7A92" w:rsidR="00F0221A" w:rsidRPr="009058C0" w:rsidRDefault="00E44C7B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 xml:space="preserve">Altre priorità </w:t>
            </w:r>
          </w:p>
        </w:tc>
        <w:tc>
          <w:tcPr>
            <w:tcW w:w="7046" w:type="dxa"/>
          </w:tcPr>
          <w:p w14:paraId="1F71E183" w14:textId="77777777" w:rsidR="00F0221A" w:rsidRPr="009058C0" w:rsidRDefault="00041D6B" w:rsidP="00EA777D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</w:rPr>
            </w:pPr>
            <w:r w:rsidRPr="009058C0"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</w:rPr>
              <w:t xml:space="preserve">Educare al senso artistico e potenziare la </w:t>
            </w:r>
            <w:proofErr w:type="gramStart"/>
            <w:r w:rsidRPr="009058C0"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</w:rPr>
              <w:t>creatività .</w:t>
            </w:r>
            <w:proofErr w:type="gramEnd"/>
            <w:r w:rsidRPr="009058C0"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</w:rPr>
              <w:t xml:space="preserve">                                                  </w:t>
            </w:r>
            <w:r w:rsidR="006E7B91" w:rsidRPr="009058C0"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</w:rPr>
              <w:t xml:space="preserve">Migliorare le strategie di comunicazione tra alunni e insegnanti e tra pari anche al di fuori della propria classe.                                                                                                       </w:t>
            </w:r>
            <w:r w:rsidR="006E7B91"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lastRenderedPageBreak/>
              <w:t xml:space="preserve">Incentivare e </w:t>
            </w:r>
            <w:proofErr w:type="gramStart"/>
            <w:r w:rsidR="006E7B91"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>incrementare  la</w:t>
            </w:r>
            <w:proofErr w:type="gramEnd"/>
            <w:r w:rsidR="006E7B91" w:rsidRPr="009058C0">
              <w:rPr>
                <w:rFonts w:ascii="Times New Roman" w:eastAsia="MS Mincho" w:hAnsi="Times New Roman" w:cs="Times New Roman"/>
                <w:noProof w:val="0"/>
                <w:kern w:val="0"/>
                <w:sz w:val="24"/>
                <w:szCs w:val="24"/>
              </w:rPr>
              <w:t xml:space="preserve"> collaborazione tra pari</w:t>
            </w:r>
            <w:r w:rsidR="006E7B91" w:rsidRPr="009058C0"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</w:rPr>
              <w:t xml:space="preserve">.                                                 Creazione di gruppi di lavoro di alunni.                                                                  Partecipazione a progetti ed iniziative della scuola e/o di soggetti esterni. </w:t>
            </w:r>
          </w:p>
          <w:p w14:paraId="308E4F73" w14:textId="22BBF34F" w:rsidR="00E17B8A" w:rsidRPr="009058C0" w:rsidRDefault="00E17B8A" w:rsidP="00EA777D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eastAsia="Tahoma" w:hAnsi="Times New Roman" w:cs="Times New Roman"/>
                <w:noProof w:val="0"/>
                <w:kern w:val="0"/>
                <w:sz w:val="24"/>
                <w:szCs w:val="24"/>
              </w:rPr>
            </w:pPr>
          </w:p>
        </w:tc>
      </w:tr>
      <w:tr w:rsidR="00F0221A" w:rsidRPr="009058C0" w14:paraId="3F07179E" w14:textId="77777777" w:rsidTr="000F50FC">
        <w:trPr>
          <w:trHeight w:val="425"/>
        </w:trPr>
        <w:tc>
          <w:tcPr>
            <w:tcW w:w="2518" w:type="dxa"/>
          </w:tcPr>
          <w:p w14:paraId="0DDA6017" w14:textId="77777777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lastRenderedPageBreak/>
              <w:t>Situazione su cui interviene</w:t>
            </w:r>
          </w:p>
        </w:tc>
        <w:tc>
          <w:tcPr>
            <w:tcW w:w="7046" w:type="dxa"/>
          </w:tcPr>
          <w:p w14:paraId="0FF181A4" w14:textId="6A406096" w:rsidR="00F0221A" w:rsidRPr="009058C0" w:rsidRDefault="00E17B8A" w:rsidP="00EA777D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 xml:space="preserve">Tutte le occasioni </w:t>
            </w:r>
          </w:p>
        </w:tc>
      </w:tr>
      <w:tr w:rsidR="00F0221A" w:rsidRPr="009058C0" w14:paraId="12A73B80" w14:textId="77777777" w:rsidTr="000F50FC">
        <w:trPr>
          <w:trHeight w:val="425"/>
        </w:trPr>
        <w:tc>
          <w:tcPr>
            <w:tcW w:w="2518" w:type="dxa"/>
          </w:tcPr>
          <w:p w14:paraId="0E21D43B" w14:textId="77777777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Attività previste</w:t>
            </w:r>
          </w:p>
        </w:tc>
        <w:tc>
          <w:tcPr>
            <w:tcW w:w="7046" w:type="dxa"/>
          </w:tcPr>
          <w:p w14:paraId="20ED8B1E" w14:textId="45BDB666" w:rsidR="00A470C6" w:rsidRPr="009058C0" w:rsidRDefault="001D4558" w:rsidP="00EA777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</w:pPr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Tutte le a</w:t>
            </w:r>
            <w:r w:rsid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ttività</w:t>
            </w:r>
            <w:r w:rsidR="00A470C6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collegate al curricolo d’ istituto</w:t>
            </w:r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che prevedano</w:t>
            </w:r>
            <w:r w:rsidR="00E17B8A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17B8A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anche </w:t>
            </w:r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fasi</w:t>
            </w:r>
            <w:proofErr w:type="gramEnd"/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E17B8A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concrete /</w:t>
            </w:r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operative.</w:t>
            </w:r>
          </w:p>
          <w:p w14:paraId="124B80AA" w14:textId="5C7A2BE1" w:rsidR="00A470C6" w:rsidRPr="009058C0" w:rsidRDefault="001D4558" w:rsidP="00EA777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</w:pPr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Visione di</w:t>
            </w:r>
            <w:r w:rsid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filmati</w:t>
            </w:r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,</w:t>
            </w:r>
            <w:r w:rsid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foto,</w:t>
            </w:r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partec</w:t>
            </w:r>
            <w:r w:rsid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ipazione a </w:t>
            </w:r>
            <w:proofErr w:type="gramStart"/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mostre ,</w:t>
            </w:r>
            <w:proofErr w:type="gramEnd"/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a</w:t>
            </w:r>
            <w:r w:rsidR="00A470C6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scolto di canzoni e opere . </w:t>
            </w:r>
          </w:p>
          <w:p w14:paraId="09B0F4F0" w14:textId="79113AA6" w:rsidR="00F0221A" w:rsidRPr="009058C0" w:rsidRDefault="009058C0" w:rsidP="00EA777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Attività </w:t>
            </w:r>
            <w:r w:rsidR="00F0221A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laboratoriali per la creazione di </w:t>
            </w:r>
            <w:r w:rsidR="002142BB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opere e </w:t>
            </w:r>
            <w:r w:rsidR="00F0221A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manufatti di vario ge</w:t>
            </w:r>
            <w:r w:rsidR="002142BB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nere </w:t>
            </w:r>
          </w:p>
          <w:p w14:paraId="011EB8E1" w14:textId="789C8AA3" w:rsidR="00F0221A" w:rsidRPr="009058C0" w:rsidRDefault="00C81896" w:rsidP="00EA777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</w:pPr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E</w:t>
            </w:r>
            <w:r w:rsidR="002142BB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sposizione lavori</w:t>
            </w:r>
            <w:r w:rsidR="00F0221A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F0221A" w:rsidRPr="009058C0" w14:paraId="084E7AF1" w14:textId="77777777" w:rsidTr="000F50FC">
        <w:trPr>
          <w:trHeight w:val="425"/>
        </w:trPr>
        <w:tc>
          <w:tcPr>
            <w:tcW w:w="2518" w:type="dxa"/>
          </w:tcPr>
          <w:p w14:paraId="34A253FA" w14:textId="77777777" w:rsidR="00F0221A" w:rsidRPr="009058C0" w:rsidRDefault="00F0221A" w:rsidP="00EA77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b/>
                <w:sz w:val="24"/>
                <w:szCs w:val="24"/>
              </w:rPr>
              <w:t>Eventuali</w:t>
            </w:r>
            <w:r w:rsidRPr="009058C0">
              <w:rPr>
                <w:rFonts w:ascii="Times New Roman" w:hAnsi="Times New Roman"/>
                <w:sz w:val="24"/>
                <w:szCs w:val="24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527C5ED2" w14:textId="4A8009EF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 xml:space="preserve">Acquisto di materiali di </w:t>
            </w:r>
            <w:r w:rsidR="002142BB" w:rsidRPr="009058C0">
              <w:rPr>
                <w:rFonts w:ascii="Times New Roman" w:hAnsi="Times New Roman"/>
                <w:sz w:val="24"/>
                <w:szCs w:val="24"/>
              </w:rPr>
              <w:t xml:space="preserve">facile consumo , ausili e strumentazioni varie (event. anche </w:t>
            </w:r>
            <w:r w:rsidR="009058C0">
              <w:rPr>
                <w:rFonts w:ascii="Times New Roman" w:hAnsi="Times New Roman"/>
                <w:sz w:val="24"/>
                <w:szCs w:val="24"/>
              </w:rPr>
              <w:t>proiettori</w:t>
            </w:r>
            <w:r w:rsidR="002142BB" w:rsidRPr="009058C0">
              <w:rPr>
                <w:rFonts w:ascii="Times New Roman" w:hAnsi="Times New Roman"/>
                <w:sz w:val="24"/>
                <w:szCs w:val="24"/>
              </w:rPr>
              <w:t>, lim, registratori, plastificatrici)</w:t>
            </w:r>
          </w:p>
        </w:tc>
      </w:tr>
      <w:tr w:rsidR="00F0221A" w:rsidRPr="009058C0" w14:paraId="618F5D14" w14:textId="77777777" w:rsidTr="000F50FC">
        <w:trPr>
          <w:trHeight w:val="425"/>
        </w:trPr>
        <w:tc>
          <w:tcPr>
            <w:tcW w:w="2518" w:type="dxa"/>
          </w:tcPr>
          <w:p w14:paraId="45CF26D9" w14:textId="77777777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Risorse umane (ore) / area</w:t>
            </w:r>
          </w:p>
        </w:tc>
        <w:tc>
          <w:tcPr>
            <w:tcW w:w="7046" w:type="dxa"/>
          </w:tcPr>
          <w:p w14:paraId="4F9350CB" w14:textId="72A66F9F" w:rsidR="00F0221A" w:rsidRPr="009058C0" w:rsidRDefault="00E17B8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Il docente referente</w:t>
            </w:r>
            <w:r w:rsidR="00F0221A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2142BB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(3 </w:t>
            </w:r>
            <w:r w:rsidR="00F0221A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ore circa), docenti di classe (</w:t>
            </w:r>
            <w:r w:rsidR="002142BB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anche in </w:t>
            </w:r>
            <w:r w:rsidR="00F0221A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compresenza per realizzazione di </w:t>
            </w:r>
            <w:r w:rsidR="002142BB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 xml:space="preserve">opere e </w:t>
            </w:r>
            <w:r w:rsidR="00F0221A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manufatti vari)</w:t>
            </w:r>
            <w:r w:rsidR="002142BB" w:rsidRPr="009058C0">
              <w:rPr>
                <w:rFonts w:ascii="Times" w:eastAsia="ヒラギノ丸ゴ Pro W4" w:hAnsi="Times" w:cs="Times New Roman"/>
                <w:noProof w:val="0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F0221A" w:rsidRPr="009058C0" w14:paraId="15486BCF" w14:textId="77777777" w:rsidTr="000F50FC">
        <w:trPr>
          <w:trHeight w:val="425"/>
        </w:trPr>
        <w:tc>
          <w:tcPr>
            <w:tcW w:w="2518" w:type="dxa"/>
          </w:tcPr>
          <w:p w14:paraId="53F2A03B" w14:textId="77777777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Altre risorse necessarie</w:t>
            </w:r>
          </w:p>
        </w:tc>
        <w:tc>
          <w:tcPr>
            <w:tcW w:w="7046" w:type="dxa"/>
          </w:tcPr>
          <w:p w14:paraId="1DF9DAB7" w14:textId="0C613967" w:rsidR="00F0221A" w:rsidRPr="009058C0" w:rsidRDefault="002142BB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Palestra, palestrina , aula inglese, laboratorio pittura, aula computer.</w:t>
            </w:r>
          </w:p>
        </w:tc>
      </w:tr>
      <w:tr w:rsidR="00F0221A" w:rsidRPr="009058C0" w14:paraId="3B655357" w14:textId="77777777" w:rsidTr="000F50FC">
        <w:trPr>
          <w:trHeight w:val="425"/>
        </w:trPr>
        <w:tc>
          <w:tcPr>
            <w:tcW w:w="2518" w:type="dxa"/>
          </w:tcPr>
          <w:p w14:paraId="165CA910" w14:textId="77777777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 xml:space="preserve">Indicatori utilizzati </w:t>
            </w:r>
          </w:p>
        </w:tc>
        <w:tc>
          <w:tcPr>
            <w:tcW w:w="7046" w:type="dxa"/>
          </w:tcPr>
          <w:p w14:paraId="7CCE1FBD" w14:textId="77777777" w:rsidR="00A470C6" w:rsidRPr="009058C0" w:rsidRDefault="00A470C6" w:rsidP="00EA777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51A06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 xml:space="preserve">Sviluppo armonico della personalità dei bambini attraverso la valorizzazione di se stessi e degli altri, miglioramento della conoscenza di sé. </w:t>
            </w:r>
          </w:p>
          <w:p w14:paraId="7BCE7B83" w14:textId="5F1D209E" w:rsidR="00F0221A" w:rsidRPr="009058C0" w:rsidRDefault="00A470C6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Riconoscimento  e comunicazione delle proprie emozioni.</w:t>
            </w:r>
          </w:p>
        </w:tc>
      </w:tr>
      <w:tr w:rsidR="00F0221A" w:rsidRPr="009058C0" w14:paraId="4D15DC2D" w14:textId="77777777" w:rsidTr="000F50FC">
        <w:trPr>
          <w:trHeight w:val="425"/>
        </w:trPr>
        <w:tc>
          <w:tcPr>
            <w:tcW w:w="2518" w:type="dxa"/>
          </w:tcPr>
          <w:p w14:paraId="393B0919" w14:textId="77777777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Stati di avanzamento</w:t>
            </w:r>
          </w:p>
        </w:tc>
        <w:tc>
          <w:tcPr>
            <w:tcW w:w="7046" w:type="dxa"/>
          </w:tcPr>
          <w:p w14:paraId="2000785A" w14:textId="41547458" w:rsidR="00F0221A" w:rsidRPr="009058C0" w:rsidRDefault="00E17B8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 xml:space="preserve">Realizzazione costante di opere (musicali/teatrali), libri, manufatti, attività varie che prevedono soprattutto l’uso di materiali ed ausili sempre diversi . </w:t>
            </w:r>
          </w:p>
        </w:tc>
      </w:tr>
      <w:tr w:rsidR="00F0221A" w:rsidRPr="009058C0" w14:paraId="58D82A99" w14:textId="77777777" w:rsidTr="000F50FC">
        <w:trPr>
          <w:trHeight w:val="425"/>
        </w:trPr>
        <w:tc>
          <w:tcPr>
            <w:tcW w:w="2518" w:type="dxa"/>
          </w:tcPr>
          <w:p w14:paraId="5AAC8F20" w14:textId="77777777" w:rsidR="00F0221A" w:rsidRPr="009058C0" w:rsidRDefault="00F0221A" w:rsidP="00EA77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sz w:val="24"/>
                <w:szCs w:val="24"/>
              </w:rPr>
              <w:t>Valori / situazione attesi</w:t>
            </w:r>
          </w:p>
        </w:tc>
        <w:tc>
          <w:tcPr>
            <w:tcW w:w="7046" w:type="dxa"/>
          </w:tcPr>
          <w:p w14:paraId="419FF09A" w14:textId="7626D740" w:rsidR="00A470C6" w:rsidRPr="009058C0" w:rsidRDefault="00A470C6" w:rsidP="00EA777D">
            <w:pPr>
              <w:spacing w:after="0" w:line="360" w:lineRule="auto"/>
              <w:rPr>
                <w:rFonts w:ascii="Times New Roman" w:hAnsi="Times New Roman" w:cs="Times New Roman"/>
                <w:color w:val="251A06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Promozione di</w:t>
            </w:r>
            <w:r w:rsidR="002142BB"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 xml:space="preserve"> un primo livello di alfabetizzazione intesa come acquisizio</w:t>
            </w: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ne critica dei linguaggi visivi.</w:t>
            </w:r>
          </w:p>
          <w:p w14:paraId="528C67D9" w14:textId="77777777" w:rsidR="00A470C6" w:rsidRPr="009058C0" w:rsidRDefault="00A470C6" w:rsidP="00EA777D">
            <w:pPr>
              <w:spacing w:after="0" w:line="360" w:lineRule="auto"/>
              <w:rPr>
                <w:rFonts w:ascii="Times New Roman" w:hAnsi="Times New Roman" w:cs="Times New Roman"/>
                <w:color w:val="251A06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 xml:space="preserve"> Attivazione di espressione e </w:t>
            </w:r>
            <w:r w:rsidR="002142BB"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comunicaz</w:t>
            </w: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ione delle esperienze,  decodificazione e interpretazione delle immagini.</w:t>
            </w:r>
          </w:p>
          <w:p w14:paraId="2B0F3912" w14:textId="77777777" w:rsidR="00A470C6" w:rsidRPr="009058C0" w:rsidRDefault="00A470C6" w:rsidP="00EA777D">
            <w:pPr>
              <w:spacing w:after="0" w:line="360" w:lineRule="auto"/>
              <w:rPr>
                <w:rFonts w:ascii="Times New Roman" w:hAnsi="Times New Roman" w:cs="Times New Roman"/>
                <w:color w:val="251A06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Consolidamento progressivo della competenza comunicativa.</w:t>
            </w:r>
          </w:p>
          <w:p w14:paraId="28FBA43B" w14:textId="372A3342" w:rsidR="00F0221A" w:rsidRPr="009058C0" w:rsidRDefault="00A470C6" w:rsidP="00EA77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Potenziamento del</w:t>
            </w:r>
            <w:r w:rsidR="002142BB"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la creatività espressiva</w:t>
            </w:r>
            <w:r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>.</w:t>
            </w:r>
            <w:r w:rsidR="002142BB" w:rsidRPr="009058C0">
              <w:rPr>
                <w:rFonts w:ascii="Times New Roman" w:hAnsi="Times New Roman" w:cs="Times New Roman"/>
                <w:color w:val="251A06"/>
                <w:sz w:val="24"/>
                <w:szCs w:val="24"/>
              </w:rPr>
              <w:t xml:space="preserve"> </w:t>
            </w:r>
          </w:p>
        </w:tc>
      </w:tr>
    </w:tbl>
    <w:p w14:paraId="3CB38B4D" w14:textId="00702E21" w:rsidR="009058C0" w:rsidRPr="009058C0" w:rsidRDefault="009058C0" w:rsidP="00EA777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6165DC1" w14:textId="77777777" w:rsidR="00D01602" w:rsidRPr="009058C0" w:rsidRDefault="00D01602" w:rsidP="00EA777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058C0">
        <w:rPr>
          <w:rFonts w:ascii="Times New Roman" w:hAnsi="Times New Roman"/>
          <w:b/>
          <w:sz w:val="24"/>
          <w:szCs w:val="24"/>
        </w:rPr>
        <w:lastRenderedPageBreak/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9058C0" w14:paraId="50DB676E" w14:textId="77777777" w:rsidTr="000F50FC">
        <w:tc>
          <w:tcPr>
            <w:tcW w:w="9488" w:type="dxa"/>
          </w:tcPr>
          <w:p w14:paraId="678B627A" w14:textId="77777777" w:rsidR="00D01602" w:rsidRPr="009058C0" w:rsidRDefault="00D01602" w:rsidP="00EA777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/>
                <w:b/>
                <w:sz w:val="24"/>
                <w:szCs w:val="24"/>
              </w:rPr>
              <w:t>DESCRIZIONE SINTETICA DA INSERIRE NEL DOCUMENTO PTOF</w:t>
            </w:r>
            <w:r w:rsidRPr="00905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0348DB" w14:textId="7D7BA13E" w:rsidR="003055EE" w:rsidRPr="009058C0" w:rsidRDefault="003055EE" w:rsidP="00EA777D">
            <w:pPr>
              <w:widowControl/>
              <w:spacing w:after="0" w:line="36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E’rivolto ai bambini di tutte le classi:</w:t>
            </w:r>
          </w:p>
          <w:p w14:paraId="220EC158" w14:textId="08A75704" w:rsidR="003055EE" w:rsidRPr="009058C0" w:rsidRDefault="003055EE" w:rsidP="00EA777D">
            <w:pPr>
              <w:widowControl/>
              <w:spacing w:after="0" w:line="36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- prevede collaborazione anche di specialisti esterni</w:t>
            </w:r>
          </w:p>
          <w:p w14:paraId="2B1C00E5" w14:textId="287110AB" w:rsidR="003055EE" w:rsidRPr="009058C0" w:rsidRDefault="003055EE" w:rsidP="00EA777D">
            <w:pPr>
              <w:widowControl/>
              <w:spacing w:after="0" w:line="36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- coinvolge tutti gli alunni e i docenti </w:t>
            </w:r>
            <w:r w:rsidR="009058C0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delle classi in progetti interni ed esterni all’ Istituto</w:t>
            </w:r>
          </w:p>
          <w:p w14:paraId="6C5B264F" w14:textId="1624B6F9" w:rsidR="003055EE" w:rsidRPr="009058C0" w:rsidRDefault="003055EE" w:rsidP="00EA777D">
            <w:pPr>
              <w:widowControl/>
              <w:spacing w:after="0" w:line="36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- </w:t>
            </w:r>
            <w:r w:rsidRPr="009058C0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progetta e crea libri, opere teatrali/musicali, manufatti realizzati con materiali diversi.</w:t>
            </w:r>
          </w:p>
          <w:p w14:paraId="5317BDDB" w14:textId="27C14E16" w:rsidR="00C81896" w:rsidRPr="009058C0" w:rsidRDefault="003055EE" w:rsidP="00EA777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8C0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- p</w:t>
            </w:r>
            <w:r w:rsidRPr="009058C0">
              <w:rPr>
                <w:rFonts w:ascii="Times New Roman" w:hAnsi="Times New Roman"/>
                <w:sz w:val="24"/>
                <w:szCs w:val="24"/>
              </w:rPr>
              <w:t xml:space="preserve">romuove il processo creativo, l’autonomia, l’autostima e le capacità critiche                                             </w:t>
            </w:r>
            <w:r w:rsidR="009058C0" w:rsidRPr="009058C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058C0">
              <w:rPr>
                <w:rFonts w:ascii="Times New Roman" w:hAnsi="Times New Roman"/>
                <w:sz w:val="24"/>
                <w:szCs w:val="24"/>
              </w:rPr>
              <w:t xml:space="preserve"> - prevede anche la visione di filmati, l’ascolto di opere musicali e la lettura di opere d’arte.</w:t>
            </w:r>
          </w:p>
        </w:tc>
      </w:tr>
    </w:tbl>
    <w:p w14:paraId="0C1BBDE2" w14:textId="77777777" w:rsidR="00D01602" w:rsidRPr="009058C0" w:rsidRDefault="00D01602" w:rsidP="00D0160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610596B" w14:textId="77777777" w:rsidR="00D01602" w:rsidRPr="009058C0" w:rsidRDefault="00D01602" w:rsidP="00D016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432595" w14:textId="203A9DCD" w:rsidR="00D01602" w:rsidRPr="009058C0" w:rsidRDefault="00041D6B" w:rsidP="00D016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8C0">
        <w:rPr>
          <w:rFonts w:ascii="Times New Roman" w:hAnsi="Times New Roman"/>
          <w:sz w:val="24"/>
          <w:szCs w:val="24"/>
        </w:rPr>
        <w:t>San Donato Milanese, 18 /10/201</w:t>
      </w:r>
      <w:r w:rsidR="00AC6A71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14:paraId="1EF602A4" w14:textId="77777777" w:rsidR="00041D6B" w:rsidRPr="009058C0" w:rsidRDefault="00041D6B" w:rsidP="00D01602">
      <w:pPr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058C0">
        <w:rPr>
          <w:rFonts w:ascii="Times New Roman" w:hAnsi="Times New Roman"/>
          <w:sz w:val="24"/>
          <w:szCs w:val="24"/>
        </w:rPr>
        <w:t>Prevarin Eleonora</w:t>
      </w:r>
    </w:p>
    <w:p w14:paraId="76F68F3B" w14:textId="7F98AB71" w:rsidR="00D01602" w:rsidRPr="009058C0" w:rsidRDefault="00D01602" w:rsidP="00D01602">
      <w:pPr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058C0">
        <w:rPr>
          <w:rFonts w:ascii="Times New Roman" w:hAnsi="Times New Roman"/>
          <w:sz w:val="24"/>
          <w:szCs w:val="24"/>
        </w:rPr>
        <w:t>Il referente</w:t>
      </w:r>
    </w:p>
    <w:p w14:paraId="6BE1B115" w14:textId="77777777" w:rsidR="00D01602" w:rsidRPr="009058C0" w:rsidRDefault="00D01602" w:rsidP="00D016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C536D23" w14:textId="77777777" w:rsidR="00D01602" w:rsidRPr="009058C0" w:rsidRDefault="00D01602" w:rsidP="00D01602">
      <w:pPr>
        <w:rPr>
          <w:sz w:val="24"/>
          <w:szCs w:val="24"/>
        </w:rPr>
      </w:pPr>
    </w:p>
    <w:p w14:paraId="378EB0F5" w14:textId="77777777" w:rsidR="00D01602" w:rsidRPr="009058C0" w:rsidRDefault="00D01602" w:rsidP="00D01602">
      <w:pPr>
        <w:rPr>
          <w:sz w:val="24"/>
          <w:szCs w:val="24"/>
        </w:rPr>
      </w:pPr>
    </w:p>
    <w:p w14:paraId="7827674A" w14:textId="77777777" w:rsidR="001564D4" w:rsidRPr="009058C0" w:rsidRDefault="001564D4">
      <w:pPr>
        <w:rPr>
          <w:sz w:val="24"/>
          <w:szCs w:val="24"/>
        </w:rPr>
      </w:pPr>
    </w:p>
    <w:sectPr w:rsidR="001564D4" w:rsidRPr="009058C0" w:rsidSect="00D01602">
      <w:footerReference w:type="even" r:id="rId9"/>
      <w:footerReference w:type="default" r:id="rId10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A0C33" w14:textId="77777777" w:rsidR="00E8703C" w:rsidRDefault="00E8703C">
      <w:pPr>
        <w:spacing w:after="0" w:line="240" w:lineRule="auto"/>
      </w:pPr>
      <w:r>
        <w:separator/>
      </w:r>
    </w:p>
  </w:endnote>
  <w:endnote w:type="continuationSeparator" w:id="0">
    <w:p w14:paraId="7864646C" w14:textId="77777777" w:rsidR="00E8703C" w:rsidRDefault="00E8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025A" w14:textId="77777777" w:rsidR="00157FB7" w:rsidRDefault="00610036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157FB7" w:rsidRDefault="00E8703C" w:rsidP="002847BA">
    <w:pPr>
      <w:pStyle w:val="Pidipagina"/>
      <w:ind w:right="360"/>
    </w:pPr>
  </w:p>
  <w:p w14:paraId="16F9D97F" w14:textId="77777777" w:rsidR="00157FB7" w:rsidRDefault="00E8703C"/>
  <w:p w14:paraId="0A19A333" w14:textId="77777777" w:rsidR="00157FB7" w:rsidRDefault="00E870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9606" w14:textId="30CE175D" w:rsidR="00157FB7" w:rsidRDefault="00610036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2042">
      <w:rPr>
        <w:rStyle w:val="Numeropagina"/>
      </w:rPr>
      <w:t>2</w:t>
    </w:r>
    <w:r>
      <w:rPr>
        <w:rStyle w:val="Numeropagina"/>
      </w:rPr>
      <w:fldChar w:fldCharType="end"/>
    </w:r>
  </w:p>
  <w:p w14:paraId="40FC68F4" w14:textId="77777777"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E532D63" w14:textId="77777777"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4800F326" w14:textId="38CEDD9F" w:rsidR="00157FB7" w:rsidRPr="009622D8" w:rsidRDefault="00041D6B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</w:t>
    </w:r>
    <w:r w:rsidR="00AC6A71">
      <w:rPr>
        <w:rFonts w:ascii="Times New Roman" w:hAnsi="Times New Roman" w:cs="Times New Roman"/>
        <w:b/>
        <w:i/>
        <w:sz w:val="16"/>
        <w:szCs w:val="16"/>
      </w:rPr>
      <w:t>8</w:t>
    </w:r>
    <w:r w:rsidR="00610036"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2F056" w14:textId="77777777" w:rsidR="00E8703C" w:rsidRDefault="00E8703C">
      <w:pPr>
        <w:spacing w:after="0" w:line="240" w:lineRule="auto"/>
      </w:pPr>
      <w:r>
        <w:separator/>
      </w:r>
    </w:p>
  </w:footnote>
  <w:footnote w:type="continuationSeparator" w:id="0">
    <w:p w14:paraId="41CB08F2" w14:textId="77777777" w:rsidR="00E8703C" w:rsidRDefault="00E8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78BB"/>
    <w:multiLevelType w:val="hybridMultilevel"/>
    <w:tmpl w:val="EBCA62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602"/>
    <w:rsid w:val="00041D6B"/>
    <w:rsid w:val="00063883"/>
    <w:rsid w:val="001252C0"/>
    <w:rsid w:val="001564D4"/>
    <w:rsid w:val="001D4558"/>
    <w:rsid w:val="001D6A03"/>
    <w:rsid w:val="002142BB"/>
    <w:rsid w:val="00262042"/>
    <w:rsid w:val="003055EE"/>
    <w:rsid w:val="00610036"/>
    <w:rsid w:val="006D7BC9"/>
    <w:rsid w:val="006E7B91"/>
    <w:rsid w:val="00702C5F"/>
    <w:rsid w:val="008038CE"/>
    <w:rsid w:val="009058C0"/>
    <w:rsid w:val="009F53DE"/>
    <w:rsid w:val="00A30F58"/>
    <w:rsid w:val="00A470C6"/>
    <w:rsid w:val="00A94EAE"/>
    <w:rsid w:val="00AC6A71"/>
    <w:rsid w:val="00C81896"/>
    <w:rsid w:val="00D01602"/>
    <w:rsid w:val="00E17B8A"/>
    <w:rsid w:val="00E44C7B"/>
    <w:rsid w:val="00E8703C"/>
    <w:rsid w:val="00EA777D"/>
    <w:rsid w:val="00F0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F75B"/>
  <w14:defaultImageDpi w14:val="32767"/>
  <w15:docId w15:val="{DDF58675-023A-442D-836D-489079D4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8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8CE"/>
    <w:rPr>
      <w:rFonts w:ascii="Tahoma" w:eastAsia="SimSun" w:hAnsi="Tahoma" w:cs="Tahoma"/>
      <w:noProof/>
      <w:kern w:val="3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0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Delvecchio</dc:creator>
  <cp:lastModifiedBy>eleonora prevarin</cp:lastModifiedBy>
  <cp:revision>8</cp:revision>
  <dcterms:created xsi:type="dcterms:W3CDTF">2016-12-02T08:54:00Z</dcterms:created>
  <dcterms:modified xsi:type="dcterms:W3CDTF">2018-10-28T14:25:00Z</dcterms:modified>
</cp:coreProperties>
</file>